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CF" w:rsidRDefault="00BE5FCF">
      <w:pPr>
        <w:pStyle w:val="Title"/>
        <w:rPr>
          <w:sz w:val="16"/>
        </w:rPr>
      </w:pPr>
    </w:p>
    <w:p w:rsidR="00886F53" w:rsidRDefault="00647163" w:rsidP="00886F53">
      <w:pPr>
        <w:pStyle w:val="Title"/>
      </w:pPr>
      <w:r>
        <w:rPr>
          <w:color w:val="0000FF"/>
        </w:rPr>
        <w:t>Heavy</w:t>
      </w:r>
      <w:r w:rsidR="00FC2DD8" w:rsidRPr="00FC2DD8">
        <w:rPr>
          <w:color w:val="0000FF"/>
        </w:rPr>
        <w:t xml:space="preserve"> Duty</w:t>
      </w:r>
      <w:r w:rsidR="00FC2DD8">
        <w:t xml:space="preserve"> </w:t>
      </w:r>
      <w:r w:rsidR="00886F53">
        <w:t xml:space="preserve">TFE coated HEAT WAND TIPS </w:t>
      </w:r>
    </w:p>
    <w:p w:rsidR="00886F53" w:rsidRPr="00CA2016" w:rsidRDefault="00886F53" w:rsidP="00886F53">
      <w:pPr>
        <w:pStyle w:val="Title"/>
        <w:rPr>
          <w:rFonts w:ascii="Tahoma" w:hAnsi="Tahoma"/>
          <w:sz w:val="16"/>
          <w:szCs w:val="16"/>
        </w:rPr>
      </w:pPr>
      <w:r>
        <w:rPr>
          <w:sz w:val="28"/>
        </w:rPr>
        <w:t>S</w:t>
      </w:r>
      <w:r w:rsidR="00647163">
        <w:rPr>
          <w:sz w:val="28"/>
        </w:rPr>
        <w:t>haft</w:t>
      </w:r>
      <w:r>
        <w:rPr>
          <w:sz w:val="28"/>
        </w:rPr>
        <w:t xml:space="preserve"> may be shortened to increase temperature at tip</w:t>
      </w:r>
    </w:p>
    <w:p w:rsidR="00BE5FCF" w:rsidRDefault="00BE5FCF">
      <w:pPr>
        <w:rPr>
          <w:rFonts w:ascii="BauerBodni BT" w:hAnsi="BauerBodni BT"/>
          <w:b/>
          <w:sz w:val="72"/>
        </w:rPr>
      </w:pPr>
    </w:p>
    <w:p w:rsidR="00BE5FCF" w:rsidRDefault="00BE5FCF">
      <w:pPr>
        <w:rPr>
          <w:rFonts w:ascii="Tahoma" w:hAnsi="Tahoma"/>
          <w:sz w:val="32"/>
        </w:rPr>
      </w:pPr>
    </w:p>
    <w:p w:rsidR="00BE5FCF" w:rsidRDefault="00BE5FCF">
      <w:pPr>
        <w:rPr>
          <w:rFonts w:ascii="BauerBodni BT" w:hAnsi="BauerBodni BT"/>
          <w:b/>
          <w:sz w:val="36"/>
        </w:rPr>
      </w:pP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</w:rPr>
        <w:pict>
          <v:rect id="_x0000_s1138" style="position:absolute;margin-left:400.05pt;margin-top:20.55pt;width:9pt;height:108pt;z-index:251650048" o:allowincell="f" fillcolor="silver"/>
        </w:pict>
      </w:r>
      <w:r w:rsidRPr="00580885">
        <w:rPr>
          <w:rFonts w:ascii="BauerBodni BT" w:hAnsi="BauerBodni BT"/>
          <w:b/>
          <w:noProof/>
        </w:rPr>
        <w:pict>
          <v:line id="_x0000_s1128" style="position:absolute;z-index:251639808" from="292.05pt,20.15pt" to="319.05pt,20.15pt" o:allowincell="f"/>
        </w:pict>
      </w:r>
      <w:r w:rsidRPr="00580885">
        <w:rPr>
          <w:rFonts w:ascii="BauerBodni BT" w:hAnsi="BauerBodni BT"/>
          <w:b/>
          <w:noProof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119" type="#_x0000_t177" style="position:absolute;margin-left:188.5pt;margin-top:33.6pt;width:108pt;height:81pt;rotation:5892156fd;z-index:251630592" o:allowincell="f" fillcolor="silver"/>
        </w:pict>
      </w:r>
      <w:r w:rsidRPr="00580885">
        <w:rPr>
          <w:rFonts w:ascii="BauerBodni BT" w:hAnsi="BauerBodni BT"/>
          <w:b/>
          <w:noProof/>
        </w:rPr>
        <w:pict>
          <v:line id="_x0000_s1129" style="position:absolute;z-index:251640832" from="301.05pt,20.15pt" to="301.05pt,128.15pt" o:allowincell="f" strokeweight=".5pt">
            <v:stroke startarrow="open" endarrow="open"/>
          </v:line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2" type="#_x0000_t202" style="position:absolute;margin-left:436.05pt;margin-top:14.8pt;width:69.3pt;height:53.95pt;z-index:251684864" strokecolor="white">
            <v:textbox>
              <w:txbxContent>
                <w:p w:rsidR="00BE5FCF" w:rsidRDefault="00BE5FCF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Twin Tip</w:t>
                  </w:r>
                </w:p>
                <w:p w:rsidR="00647163" w:rsidRDefault="00647163" w:rsidP="00647163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HDTIP-A</w:t>
                  </w:r>
                </w:p>
                <w:p w:rsidR="00BE5FCF" w:rsidRDefault="00BE5FCF" w:rsidP="00647163">
                  <w:pPr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shape id="_x0000_s1126" type="#_x0000_t202" style="position:absolute;margin-left:-32.4pt;margin-top:22.8pt;width:37.35pt;height:18pt;z-index:251637760" o:allowincell="f" strokecolor="white">
            <v:textbox>
              <w:txbxContent>
                <w:p w:rsidR="00BE5FCF" w:rsidRDefault="00647163">
                  <w:r>
                    <w:t>.250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oval id="_x0000_s1145" style="position:absolute;margin-left:190.8pt;margin-top:22.8pt;width:21.6pt;height:21.6pt;z-index:251657216" o:allowincell="f" fillcolor="silver">
            <v:fill r:id="rId4" o:title="Small grid" type="pattern"/>
          </v:oval>
        </w:pict>
      </w:r>
      <w:r w:rsidRPr="00580885">
        <w:rPr>
          <w:rFonts w:ascii="BauerBodni BT" w:hAnsi="BauerBodni BT"/>
          <w:b/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44" type="#_x0000_t23" style="position:absolute;margin-left:190.8pt;margin-top:22.8pt;width:21.6pt;height:21.6pt;z-index:251656192" o:allowincell="f" fillcolor="silver"/>
        </w:pict>
      </w:r>
      <w:r w:rsidRPr="00580885">
        <w:rPr>
          <w:rFonts w:ascii="BauerBodni BT" w:hAnsi="BauerBodni BT"/>
          <w:b/>
          <w:noProof/>
        </w:rPr>
        <w:pict>
          <v:oval id="_x0000_s1117" style="position:absolute;margin-left:391.05pt;margin-top:15.15pt;width:27pt;height:27pt;z-index:251628544" o:allowincell="f" fillcolor="silver">
            <v:fill r:id="rId4" o:title="Small grid" type="pattern"/>
          </v:oval>
        </w:pict>
      </w:r>
      <w:r w:rsidRPr="00580885">
        <w:rPr>
          <w:rFonts w:ascii="BauerBodni BT" w:hAnsi="BauerBodni BT"/>
          <w:b/>
          <w:noProof/>
        </w:rPr>
        <w:pict>
          <v:shape id="_x0000_s1130" type="#_x0000_t202" style="position:absolute;margin-left:292.05pt;margin-top:14.75pt;width:54pt;height:18pt;z-index:251641856" o:allowincell="f" strokecolor="white">
            <v:textbox>
              <w:txbxContent>
                <w:p w:rsidR="00BE5FCF" w:rsidRDefault="00BE5FCF">
                  <w:r>
                    <w:t>1.50 inch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125" style="position:absolute;z-index:251636736" from="22.05pt,23.75pt" to="22.05pt,41.75pt" o:allowincell="f" strokeweight=".25pt">
            <v:stroke startarrow="open" startarrowwidth="narrow" startarrowlength="short" endarrow="open" endarrowwidth="narrow" endarrowlength="short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23" style="position:absolute;flip:x;z-index:251634688" from="13.05pt,23.75pt" to="31.05pt,23.75pt" o:allowincell="f"/>
        </w:pict>
      </w:r>
      <w:r w:rsidRPr="00580885">
        <w:rPr>
          <w:rFonts w:ascii="BauerBodni BT" w:hAnsi="BauerBodni BT"/>
          <w:b/>
          <w:noProof/>
        </w:rPr>
        <w:pict>
          <v:rect id="_x0000_s1118" style="position:absolute;margin-left:40.05pt;margin-top:23.75pt;width:171pt;height:18pt;z-index:251629568" o:allowincell="f" fillcolor="silver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</w:rPr>
        <w:pict>
          <v:line id="_x0000_s1120" style="position:absolute;flip:y;z-index:251631616" from="157.05pt,3pt" to="198pt,27.35pt" o:allowincell="f">
            <v:stroke endarrow="block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35" style="position:absolute;z-index:251646976" from="202.05pt,18.35pt" to="202.05pt,90.35pt" o:allowincell="f"/>
        </w:pict>
      </w:r>
      <w:r w:rsidRPr="00580885">
        <w:rPr>
          <w:rFonts w:ascii="BauerBodni BT" w:hAnsi="BauerBodni BT"/>
          <w:b/>
          <w:noProof/>
        </w:rPr>
        <w:pict>
          <v:line id="_x0000_s1124" style="position:absolute;flip:x;z-index:251635712" from="13.05pt,.35pt" to="31.05pt,.35pt" o:allowincell="f"/>
        </w:pict>
      </w:r>
      <w:r w:rsidRPr="00580885">
        <w:rPr>
          <w:rFonts w:ascii="BauerBodni BT" w:hAnsi="BauerBodni BT"/>
          <w:b/>
          <w:noProof/>
        </w:rPr>
        <w:pict>
          <v:shape id="_x0000_s1122" type="#_x0000_t202" style="position:absolute;margin-left:85.05pt;margin-top:18.35pt;width:54pt;height:18pt;z-index:251633664" o:allowincell="f" strokecolor="white">
            <v:textbox>
              <w:txbxContent>
                <w:p w:rsidR="00BE5FCF" w:rsidRDefault="00BE5FCF">
                  <w:r>
                    <w:t xml:space="preserve">Welded  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121" style="position:absolute;flip:x;z-index:251632640" from="130.05pt,27.35pt" to="157.05pt,27.35pt" o:allowincell="f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  <w:lang w:bidi="ar-SA"/>
        </w:rPr>
        <w:pict>
          <v:shape id="_x0000_s1261" type="#_x0000_t202" style="position:absolute;margin-left:85.05pt;margin-top:9.05pt;width:59.45pt;height:18pt;z-index:251692032" o:allowincell="f" strokecolor="white">
            <v:textbox>
              <w:txbxContent>
                <w:p w:rsidR="00A5266D" w:rsidRDefault="009D46B4" w:rsidP="00A5266D">
                  <w:r>
                    <w:t>2.00</w:t>
                  </w:r>
                  <w:r w:rsidR="00A5266D">
                    <w:t xml:space="preserve"> </w:t>
                  </w:r>
                  <w:r w:rsidR="00A5266D" w:rsidRPr="0045129D">
                    <w:rPr>
                      <w:rFonts w:ascii="Arial" w:hAnsi="Arial" w:cs="Arial"/>
                      <w:sz w:val="16"/>
                      <w:szCs w:val="16"/>
                    </w:rPr>
                    <w:t>inches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  <w:lang w:bidi="ar-SA"/>
        </w:rPr>
        <w:pict>
          <v:line id="_x0000_s1260" style="position:absolute;z-index:251691008" from="40.05pt,-32.65pt" to="40.05pt,39.95pt" o:allowincell="f"/>
        </w:pict>
      </w:r>
      <w:r w:rsidRPr="00580885">
        <w:rPr>
          <w:rFonts w:ascii="BauerBodni BT" w:hAnsi="BauerBodni BT"/>
          <w:b/>
          <w:noProof/>
          <w:lang w:bidi="ar-SA"/>
        </w:rPr>
        <w:pict>
          <v:line id="_x0000_s1259" style="position:absolute;z-index:251689984" from="40.05pt,19.15pt" to="202.05pt,19.15pt" o:allowincell="f">
            <v:stroke startarrow="open" endarrow="open"/>
          </v:line>
        </w:pict>
      </w:r>
      <w:r w:rsidRPr="00580885">
        <w:rPr>
          <w:rFonts w:ascii="BauerBodni BT" w:hAnsi="BauerBodni BT"/>
          <w:b/>
          <w:noProof/>
        </w:rPr>
        <w:pict>
          <v:shape id="_x0000_s1143" type="#_x0000_t202" style="position:absolute;margin-left:436.05pt;margin-top:13.35pt;width:36pt;height:18pt;z-index:251655168" o:allowincell="f" strokecolor="white">
            <v:textbox>
              <w:txbxContent>
                <w:p w:rsidR="00BE5FCF" w:rsidRDefault="00BE5FCF">
                  <w:r>
                    <w:t>.125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142" style="position:absolute;z-index:251654144" from="382.05pt,22.35pt" to="400.05pt,22.35pt" o:allowincell="f">
            <v:stroke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41" style="position:absolute;flip:x;z-index:251653120" from="409.05pt,22.35pt" to="436.05pt,22.35pt" o:allowincell="f">
            <v:stroke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40" style="position:absolute;z-index:251652096" from="409.05pt,13.35pt" to="409.05pt,31.35pt" o:allowincell="f"/>
        </w:pict>
      </w:r>
      <w:r w:rsidRPr="00580885">
        <w:rPr>
          <w:rFonts w:ascii="BauerBodni BT" w:hAnsi="BauerBodni BT"/>
          <w:b/>
          <w:noProof/>
        </w:rPr>
        <w:pict>
          <v:line id="_x0000_s1139" style="position:absolute;z-index:251651072" from="400.05pt,13.35pt" to="400.05pt,31.35pt" o:allowincell="f"/>
        </w:pict>
      </w:r>
      <w:r w:rsidRPr="00580885">
        <w:rPr>
          <w:rFonts w:ascii="BauerBodni BT" w:hAnsi="BauerBodni BT"/>
          <w:b/>
          <w:noProof/>
        </w:rPr>
        <w:pict>
          <v:shape id="_x0000_s1137" type="#_x0000_t202" style="position:absolute;margin-left:220.05pt;margin-top:31.35pt;width:45pt;height:18pt;z-index:251649024" o:allowincell="f" strokecolor="white">
            <v:textbox>
              <w:txbxContent>
                <w:p w:rsidR="00BE5FCF" w:rsidRDefault="00BE5FCF">
                  <w:r>
                    <w:t>1.250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136" style="position:absolute;z-index:251648000" from="202.05pt,39.95pt" to="283.05pt,39.95pt" o:allowincell="f">
            <v:stroke startarrow="open"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32" style="position:absolute;z-index:251643904" from="283.05pt,12.95pt" to="283.05pt,48.95pt" o:allowincell="f"/>
        </w:pict>
      </w:r>
      <w:r w:rsidRPr="00580885">
        <w:rPr>
          <w:rFonts w:ascii="BauerBodni BT" w:hAnsi="BauerBodni BT"/>
          <w:b/>
          <w:noProof/>
        </w:rPr>
        <w:pict>
          <v:shape id="_x0000_s1134" type="#_x0000_t202" style="position:absolute;margin-left:238.05pt;margin-top:12.95pt;width:36pt;height:18pt;z-index:251645952" o:allowincell="f" strokecolor="white">
            <v:textbox>
              <w:txbxContent>
                <w:p w:rsidR="00BE5FCF" w:rsidRDefault="00BE5FCF">
                  <w:r>
                    <w:t xml:space="preserve">.750 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133" style="position:absolute;z-index:251644928" from="220.05pt,21.95pt" to="283.05pt,21.95pt" o:allowincell="f">
            <v:stroke startarrow="open"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131" style="position:absolute;z-index:251642880" from="220.05pt,12.95pt" to="220.05pt,30.95pt" o:allowincell="f"/>
        </w:pict>
      </w:r>
      <w:r w:rsidRPr="00580885">
        <w:rPr>
          <w:rFonts w:ascii="BauerBodni BT" w:hAnsi="BauerBodni BT"/>
          <w:b/>
          <w:noProof/>
        </w:rPr>
        <w:pict>
          <v:line id="_x0000_s1127" style="position:absolute;z-index:251638784" from="292.05pt,3.95pt" to="319.05pt,3.95pt" o:allowincell="f"/>
        </w:pict>
      </w:r>
    </w:p>
    <w:p w:rsidR="00BE5FCF" w:rsidRDefault="00BE5FCF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BE5FCF" w:rsidRDefault="00580885">
      <w:pPr>
        <w:rPr>
          <w:rFonts w:ascii="Tahoma" w:hAnsi="Tahoma"/>
          <w:sz w:val="28"/>
        </w:rPr>
      </w:pPr>
      <w:r w:rsidRPr="00580885">
        <w:rPr>
          <w:rFonts w:ascii="Comic Sans MS" w:hAnsi="Comic Sans MS"/>
          <w:noProof/>
          <w:sz w:val="52"/>
        </w:rPr>
        <w:pict>
          <v:rect id="_x0000_s1236" style="position:absolute;margin-left:230.4pt;margin-top:9.45pt;width:36pt;height:165.6pt;rotation:1816379fd;z-index:251627520" o:allowincell="f" fillcolor="silver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Tahoma" w:hAnsi="Tahoma"/>
          <w:noProof/>
          <w:sz w:val="28"/>
          <w:lang w:bidi="ar-SA"/>
        </w:rPr>
        <w:pict>
          <v:shape id="_x0000_s1265" type="#_x0000_t202" style="position:absolute;margin-left:86.4pt;margin-top:20.55pt;width:59.45pt;height:18pt;z-index:251696128" o:allowincell="f" strokecolor="white">
            <v:textbox>
              <w:txbxContent>
                <w:p w:rsidR="00A5266D" w:rsidRDefault="009D46B4" w:rsidP="00A5266D">
                  <w:r>
                    <w:t>2.0</w:t>
                  </w:r>
                  <w:r w:rsidR="00A5266D">
                    <w:t xml:space="preserve">0 </w:t>
                  </w:r>
                  <w:r w:rsidR="00A5266D" w:rsidRPr="0045129D">
                    <w:rPr>
                      <w:rFonts w:ascii="Arial" w:hAnsi="Arial" w:cs="Arial"/>
                      <w:sz w:val="16"/>
                      <w:szCs w:val="16"/>
                    </w:rPr>
                    <w:t>inches</w:t>
                  </w:r>
                </w:p>
              </w:txbxContent>
            </v:textbox>
          </v:shape>
        </w:pict>
      </w:r>
      <w:r w:rsidRPr="00580885">
        <w:rPr>
          <w:rFonts w:ascii="Comic Sans MS" w:hAnsi="Comic Sans MS"/>
          <w:noProof/>
          <w:sz w:val="52"/>
          <w:lang w:bidi="ar-SA"/>
        </w:rPr>
        <w:pict>
          <v:line id="_x0000_s1263" style="position:absolute;z-index:251694080" from="202.05pt,14.2pt" to="202.05pt,56.55pt" o:allowincell="f"/>
        </w:pict>
      </w:r>
      <w:r w:rsidRPr="00580885">
        <w:rPr>
          <w:rFonts w:ascii="BauerBodni BT" w:hAnsi="BauerBodni BT"/>
          <w:b/>
          <w:noProof/>
          <w:lang w:bidi="ar-SA"/>
        </w:rPr>
        <w:pict>
          <v:line id="_x0000_s1262" style="position:absolute;z-index:251693056" from="40.05pt,14.2pt" to="40.05pt,56.55pt" o:allowincell="f"/>
        </w:pict>
      </w:r>
      <w:r w:rsidRPr="00580885">
        <w:rPr>
          <w:rFonts w:ascii="Tahoma" w:hAnsi="Tahoma"/>
          <w:noProof/>
          <w:sz w:val="28"/>
          <w:lang w:bidi="ar-SA"/>
        </w:rPr>
        <w:pict>
          <v:line id="_x0000_s1264" style="position:absolute;z-index:251695104" from="40pt,28.4pt" to="202pt,28.4pt" o:allowincell="f">
            <v:stroke startarrow="open" endarrow="open"/>
          </v:line>
        </w:pict>
      </w:r>
      <w:r w:rsidRPr="00580885">
        <w:rPr>
          <w:rFonts w:ascii="Comic Sans MS" w:hAnsi="Comic Sans MS"/>
          <w:noProof/>
          <w:sz w:val="52"/>
        </w:rPr>
        <w:pict>
          <v:line id="_x0000_s1241" style="position:absolute;flip:x;z-index:251677696" from="244.8pt,21.4pt" to="316.8pt,165.4pt" o:allowincell="f">
            <v:stroke startarrow="open" endarrow="open"/>
          </v:line>
        </w:pict>
      </w:r>
      <w:r w:rsidRPr="00580885">
        <w:rPr>
          <w:rFonts w:ascii="Comic Sans MS" w:hAnsi="Comic Sans MS"/>
          <w:noProof/>
          <w:sz w:val="52"/>
        </w:rPr>
        <w:pict>
          <v:line id="_x0000_s1240" style="position:absolute;z-index:251676672" from="309.6pt,14.2pt" to="331.2pt,28.6pt" o:allowincell="f"/>
        </w:pict>
      </w:r>
      <w:r w:rsidRPr="00580885">
        <w:rPr>
          <w:rFonts w:ascii="BauerBodni BT" w:hAnsi="BauerBodni BT"/>
          <w:b/>
          <w:noProof/>
        </w:rPr>
        <w:pict>
          <v:rect id="_x0000_s1220" style="position:absolute;margin-left:400.05pt;margin-top:20.55pt;width:9pt;height:108pt;z-index:251667456" o:allowincell="f" fillcolor="silver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</w:rPr>
        <w:pict>
          <v:shape id="_x0000_s1253" type="#_x0000_t202" style="position:absolute;margin-left:436.05pt;margin-top:22.4pt;width:78.8pt;height:54pt;z-index:251685888" strokecolor="white">
            <v:textbox>
              <w:txbxContent>
                <w:p w:rsidR="00BE5FCF" w:rsidRDefault="00BE5FCF">
                  <w:pPr>
                    <w:rPr>
                      <w:rFonts w:ascii="Comic Sans MS" w:hAnsi="Comic Sans MS"/>
                      <w:b/>
                      <w:sz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Belt Tip</w:t>
                  </w:r>
                </w:p>
                <w:p w:rsidR="00647163" w:rsidRDefault="00647163" w:rsidP="00647163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HDTIP-B</w:t>
                  </w:r>
                </w:p>
                <w:p w:rsidR="00BE5FCF" w:rsidRDefault="00BE5FCF" w:rsidP="00647163">
                  <w:pPr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shape id="_x0000_s1242" type="#_x0000_t202" style="position:absolute;margin-left:280.8pt;margin-top:37.6pt;width:64.8pt;height:21.6pt;z-index:251678720" o:allowincell="f" strokecolor="white">
            <v:textbox>
              <w:txbxContent>
                <w:p w:rsidR="00BE5FCF" w:rsidRDefault="00BE5FCF">
                  <w:r>
                    <w:t>2.250 inch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oval id="_x0000_s1227" style="position:absolute;margin-left:194.4pt;margin-top:23.2pt;width:21.6pt;height:21.6pt;z-index:251674624" o:allowincell="f" fillcolor="silver">
            <v:fill r:id="rId4" o:title="Small grid" type="pattern"/>
          </v:oval>
        </w:pict>
      </w:r>
      <w:r w:rsidRPr="00580885">
        <w:rPr>
          <w:rFonts w:ascii="Comic Sans MS" w:hAnsi="Comic Sans MS"/>
          <w:noProof/>
          <w:sz w:val="52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37" type="#_x0000_t6" style="position:absolute;margin-left:210.6pt;margin-top:11.2pt;width:36pt;height:43.2pt;rotation:4307845fd;z-index:251673600" o:allowincell="f" fillcolor="silver"/>
        </w:pict>
      </w:r>
      <w:r w:rsidRPr="00580885">
        <w:rPr>
          <w:rFonts w:ascii="BauerBodni BT" w:hAnsi="BauerBodni BT"/>
          <w:b/>
          <w:noProof/>
        </w:rPr>
        <w:pict>
          <v:shape id="_x0000_s1212" type="#_x0000_t202" style="position:absolute;margin-left:-32.4pt;margin-top:22.8pt;width:37.35pt;height:18pt;z-index:251666432" o:allowincell="f" strokecolor="white">
            <v:textbox style="mso-next-textbox:#_x0000_s1212">
              <w:txbxContent>
                <w:p w:rsidR="00BE5FCF" w:rsidRDefault="00647163">
                  <w:r>
                    <w:t>.250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oval id="_x0000_s1203" style="position:absolute;margin-left:391.05pt;margin-top:15.15pt;width:27pt;height:27pt;z-index:251658240" o:allowincell="f" fillcolor="silver">
            <v:fill r:id="rId4" o:title="Small grid" type="pattern"/>
            <o:extrusion v:ext="view" backdepth="9600pt" viewpoint="-34.72222mm,34.72222mm" viewpointorigin="-.5,.5" skewangle="45" lightposition="-50000" lightposition2="50000" type="perspective"/>
          </v:oval>
        </w:pict>
      </w:r>
      <w:r w:rsidRPr="00580885">
        <w:rPr>
          <w:rFonts w:ascii="BauerBodni BT" w:hAnsi="BauerBodni BT"/>
          <w:b/>
          <w:noProof/>
        </w:rPr>
        <w:pict>
          <v:line id="_x0000_s1211" style="position:absolute;z-index:251665408" from="22.05pt,23.75pt" to="22.05pt,41.75pt" o:allowincell="f" strokeweight=".25pt">
            <v:stroke startarrow="open" startarrowwidth="narrow" startarrowlength="short" endarrow="open" endarrowwidth="narrow" endarrowlength="short"/>
          </v:line>
        </w:pict>
      </w:r>
      <w:r w:rsidRPr="00580885">
        <w:rPr>
          <w:rFonts w:ascii="BauerBodni BT" w:hAnsi="BauerBodni BT"/>
          <w:b/>
          <w:noProof/>
        </w:rPr>
        <w:pict>
          <v:line id="_x0000_s1209" style="position:absolute;flip:x;z-index:251663360" from="13.05pt,23.75pt" to="31.05pt,23.75pt" o:allowincell="f"/>
        </w:pict>
      </w:r>
      <w:r w:rsidRPr="00580885">
        <w:rPr>
          <w:rFonts w:ascii="BauerBodni BT" w:hAnsi="BauerBodni BT"/>
          <w:b/>
          <w:noProof/>
        </w:rPr>
        <w:pict>
          <v:rect id="_x0000_s1204" style="position:absolute;margin-left:40.05pt;margin-top:23.75pt;width:171pt;height:18pt;z-index:251659264" o:allowincell="f" fillcolor="silver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 w:rsidRPr="00580885">
        <w:rPr>
          <w:rFonts w:ascii="BauerBodni BT" w:hAnsi="BauerBodni BT"/>
          <w:b/>
          <w:noProof/>
        </w:rPr>
        <w:pict>
          <v:line id="_x0000_s1210" style="position:absolute;flip:x;z-index:251664384" from="14.4pt,2.25pt" to="32.4pt,2.25pt" o:allowincell="f"/>
        </w:pict>
      </w:r>
      <w:r w:rsidRPr="00580885">
        <w:rPr>
          <w:rFonts w:ascii="BauerBodni BT" w:hAnsi="BauerBodni BT"/>
          <w:b/>
          <w:noProof/>
        </w:rPr>
        <w:pict>
          <v:shape id="_x0000_s1208" type="#_x0000_t202" style="position:absolute;margin-left:86.4pt;margin-top:25pt;width:54pt;height:18pt;z-index:251662336" o:allowincell="f" strokecolor="white">
            <v:textbox style="mso-next-textbox:#_x0000_s1208">
              <w:txbxContent>
                <w:p w:rsidR="00BE5FCF" w:rsidRDefault="00BE5FCF">
                  <w:r>
                    <w:t xml:space="preserve">Welded  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206" style="position:absolute;flip:y;z-index:251660288" from="151.2pt,3.4pt" to="199.35pt,32.2pt" o:allowincell="f">
            <v:stroke endarrow="block"/>
          </v:line>
        </w:pict>
      </w:r>
      <w:r w:rsidRPr="00580885">
        <w:rPr>
          <w:rFonts w:ascii="BauerBodni BT" w:hAnsi="BauerBodni BT"/>
          <w:b/>
          <w:noProof/>
        </w:rPr>
        <w:pict>
          <v:line id="_x0000_s1207" style="position:absolute;flip:x;z-index:251661312" from="122.4pt,32.2pt" to="149.4pt,32.2pt" o:allowincell="f"/>
        </w:pict>
      </w:r>
    </w:p>
    <w:p w:rsidR="00BE5FCF" w:rsidRDefault="00580885">
      <w:pPr>
        <w:rPr>
          <w:rFonts w:ascii="BauerBodni BT" w:hAnsi="BauerBodni BT"/>
          <w:b/>
          <w:sz w:val="72"/>
        </w:rPr>
      </w:pPr>
      <w:r>
        <w:rPr>
          <w:rFonts w:ascii="BauerBodni BT" w:hAnsi="BauerBodni BT"/>
          <w:b/>
          <w:noProof/>
          <w:sz w:val="72"/>
        </w:rPr>
        <w:pict>
          <v:line id="_x0000_s1248" style="position:absolute;z-index:251683840" from="172.8pt,26.8pt" to="187.2pt,34pt" o:allowincell="f"/>
        </w:pict>
      </w:r>
      <w:r>
        <w:rPr>
          <w:rFonts w:ascii="BauerBodni BT" w:hAnsi="BauerBodni BT"/>
          <w:b/>
          <w:noProof/>
          <w:sz w:val="72"/>
        </w:rPr>
        <w:pict>
          <v:shape id="_x0000_s1247" type="#_x0000_t202" style="position:absolute;margin-left:2in;margin-top:19.6pt;width:36pt;height:21.6pt;z-index:251682816" o:allowincell="f" strokecolor="white">
            <v:textbox>
              <w:txbxContent>
                <w:p w:rsidR="00BE5FCF" w:rsidRDefault="00BE5FCF">
                  <w:r>
                    <w:t>.625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244" style="position:absolute;flip:x;z-index:251679744" from="208.8pt,34pt" to="223.2pt,62.8pt" o:allowincell="f"/>
        </w:pict>
      </w:r>
      <w:r w:rsidRPr="00580885">
        <w:rPr>
          <w:rFonts w:ascii="BauerBodni BT" w:hAnsi="BauerBodni BT"/>
          <w:b/>
          <w:noProof/>
        </w:rPr>
        <w:pict>
          <v:line id="_x0000_s1245" style="position:absolute;flip:x;z-index:251680768" from="180pt,19.6pt" to="194.4pt,48.4pt" o:allowincell="f"/>
        </w:pict>
      </w:r>
      <w:r w:rsidRPr="00580885">
        <w:rPr>
          <w:rFonts w:ascii="BauerBodni BT" w:hAnsi="BauerBodni BT"/>
          <w:b/>
          <w:noProof/>
        </w:rPr>
        <w:pict>
          <v:line id="_x0000_s1246" style="position:absolute;z-index:251681792" from="187.2pt,34pt" to="3in,48.4pt" o:allowincell="f">
            <v:stroke startarrow="open" endarrow="open"/>
          </v:line>
        </w:pict>
      </w:r>
      <w:r w:rsidRPr="00580885">
        <w:rPr>
          <w:rFonts w:ascii="BauerBodni BT" w:hAnsi="BauerBodni BT"/>
          <w:b/>
          <w:noProof/>
        </w:rPr>
        <w:pict>
          <v:shape id="_x0000_s1225" type="#_x0000_t202" style="position:absolute;margin-left:6in;margin-top:12.4pt;width:36pt;height:18pt;z-index:251672576" o:allowincell="f" strokecolor="white">
            <v:textbox style="mso-next-textbox:#_x0000_s1225">
              <w:txbxContent>
                <w:p w:rsidR="00BE5FCF" w:rsidRDefault="00BE5FCF">
                  <w:r>
                    <w:t>.125</w:t>
                  </w:r>
                </w:p>
              </w:txbxContent>
            </v:textbox>
          </v:shape>
        </w:pict>
      </w:r>
      <w:r w:rsidRPr="00580885">
        <w:rPr>
          <w:rFonts w:ascii="BauerBodni BT" w:hAnsi="BauerBodni BT"/>
          <w:b/>
          <w:noProof/>
        </w:rPr>
        <w:pict>
          <v:line id="_x0000_s1223" style="position:absolute;flip:x;z-index:251670528" from="410.4pt,19.6pt" to="437.4pt,19.6pt" o:allowincell="f">
            <v:stroke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224" style="position:absolute;z-index:251671552" from="374.4pt,19.6pt" to="392.4pt,19.6pt" o:allowincell="f">
            <v:stroke endarrow="open"/>
          </v:line>
        </w:pict>
      </w:r>
      <w:r w:rsidRPr="00580885">
        <w:rPr>
          <w:rFonts w:ascii="BauerBodni BT" w:hAnsi="BauerBodni BT"/>
          <w:b/>
          <w:noProof/>
        </w:rPr>
        <w:pict>
          <v:line id="_x0000_s1222" style="position:absolute;z-index:251669504" from="410.4pt,12.4pt" to="410.4pt,30.4pt" o:allowincell="f"/>
        </w:pict>
      </w:r>
      <w:r w:rsidRPr="00580885">
        <w:rPr>
          <w:rFonts w:ascii="BauerBodni BT" w:hAnsi="BauerBodni BT"/>
          <w:b/>
          <w:noProof/>
        </w:rPr>
        <w:pict>
          <v:line id="_x0000_s1221" style="position:absolute;z-index:251668480" from="396pt,12.4pt" to="396pt,30.4pt" o:allowincell="f"/>
        </w:pict>
      </w:r>
      <w:r>
        <w:rPr>
          <w:rFonts w:ascii="BauerBodni BT" w:hAnsi="BauerBodni BT"/>
          <w:b/>
          <w:noProof/>
          <w:sz w:val="72"/>
        </w:rPr>
        <w:pict>
          <v:line id="_x0000_s1239" style="position:absolute;z-index:251675648" from="230.4pt,34pt" to="252pt,48.4pt" o:allowincell="f"/>
        </w:pict>
      </w:r>
    </w:p>
    <w:p w:rsidR="00BE5FCF" w:rsidRDefault="00BE5FCF">
      <w:pPr>
        <w:jc w:val="center"/>
        <w:rPr>
          <w:rFonts w:ascii="Comic Sans MS" w:hAnsi="Comic Sans MS"/>
          <w:b/>
          <w:sz w:val="36"/>
        </w:rPr>
      </w:pPr>
    </w:p>
    <w:p w:rsidR="00BE5FCF" w:rsidRDefault="00BE5FCF">
      <w:pPr>
        <w:jc w:val="center"/>
        <w:rPr>
          <w:rFonts w:ascii="Comic Sans MS" w:hAnsi="Comic Sans MS"/>
          <w:b/>
          <w:sz w:val="36"/>
        </w:rPr>
      </w:pPr>
    </w:p>
    <w:p w:rsidR="00BE5FCF" w:rsidRPr="001068FE" w:rsidRDefault="001068FE" w:rsidP="001068FE">
      <w:pPr>
        <w:rPr>
          <w:rFonts w:ascii="Arial" w:hAnsi="Arial" w:cs="Arial"/>
          <w:b/>
        </w:rPr>
      </w:pPr>
      <w:r w:rsidRPr="001068FE">
        <w:rPr>
          <w:rFonts w:ascii="Arial" w:hAnsi="Arial" w:cs="Arial"/>
          <w:b/>
        </w:rPr>
        <w:t>Distributed By:</w:t>
      </w:r>
    </w:p>
    <w:sectPr w:rsidR="00BE5FCF" w:rsidRPr="001068FE" w:rsidSect="007E6430">
      <w:pgSz w:w="12240" w:h="15840"/>
      <w:pgMar w:top="576" w:right="1440" w:bottom="66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uerBodni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7493"/>
    <w:rsid w:val="001068FE"/>
    <w:rsid w:val="00272098"/>
    <w:rsid w:val="002B5A29"/>
    <w:rsid w:val="002C2480"/>
    <w:rsid w:val="00366D1A"/>
    <w:rsid w:val="004F70E7"/>
    <w:rsid w:val="005051EC"/>
    <w:rsid w:val="00580885"/>
    <w:rsid w:val="005876B3"/>
    <w:rsid w:val="00647163"/>
    <w:rsid w:val="007E6430"/>
    <w:rsid w:val="00886F53"/>
    <w:rsid w:val="009D46B4"/>
    <w:rsid w:val="00A5266D"/>
    <w:rsid w:val="00BE5FCF"/>
    <w:rsid w:val="00C57493"/>
    <w:rsid w:val="00CA2016"/>
    <w:rsid w:val="00D56D8A"/>
    <w:rsid w:val="00FC2DD8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silver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430"/>
    <w:rPr>
      <w:lang w:bidi="he-IL"/>
    </w:rPr>
  </w:style>
  <w:style w:type="paragraph" w:styleId="Heading1">
    <w:name w:val="heading 1"/>
    <w:basedOn w:val="Normal"/>
    <w:next w:val="Normal"/>
    <w:qFormat/>
    <w:rsid w:val="007E6430"/>
    <w:pPr>
      <w:keepNext/>
      <w:outlineLvl w:val="0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6430"/>
    <w:rPr>
      <w:color w:val="0000FF"/>
      <w:u w:val="single"/>
    </w:rPr>
  </w:style>
  <w:style w:type="paragraph" w:styleId="Title">
    <w:name w:val="Title"/>
    <w:basedOn w:val="Normal"/>
    <w:qFormat/>
    <w:rsid w:val="007E6430"/>
    <w:pPr>
      <w:jc w:val="center"/>
    </w:pPr>
    <w:rPr>
      <w:rFonts w:ascii="Comic Sans MS" w:hAnsi="Comic Sans MS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 WAND TIPS</vt:lpstr>
    </vt:vector>
  </TitlesOfParts>
  <Company>Hewlett-Packard 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WAND TIPS</dc:title>
  <dc:creator>Ted Anderson</dc:creator>
  <cp:lastModifiedBy>Ted Anderson</cp:lastModifiedBy>
  <cp:revision>2</cp:revision>
  <cp:lastPrinted>2012-08-26T13:34:00Z</cp:lastPrinted>
  <dcterms:created xsi:type="dcterms:W3CDTF">2016-04-26T16:29:00Z</dcterms:created>
  <dcterms:modified xsi:type="dcterms:W3CDTF">2016-04-26T16:29:00Z</dcterms:modified>
</cp:coreProperties>
</file>